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9639"/>
        <w:rPr>
          <w:sz w:val="24"/>
        </w:rPr>
      </w:pPr>
      <w:r>
        <w:rPr>
          <w:sz w:val="24"/>
        </w:rPr>
      </w:r>
    </w:p>
    <w:p>
      <w:pPr>
        <w:ind w:left="963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="360" w:lineRule="auto"/>
        <w:jc w:val="center"/>
        <w:tabs>
          <w:tab w:val="left" w:pos="2127" w:leader="none"/>
          <w:tab w:val="clear" w:pos="5103" w:leader="none"/>
        </w:tabs>
        <w:rPr>
          <w:bCs/>
          <w:szCs w:val="24"/>
        </w:rPr>
      </w:pPr>
      <w:r>
        <w:rPr>
          <w:bCs/>
          <w:szCs w:val="24"/>
        </w:rPr>
        <w:t>УЧЕБНО-ТЕМАТИЧЕСКИЙ ПЛАН</w:t>
      </w:r>
    </w:p>
    <w:p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повышения квалификации </w:t>
      </w:r>
    </w:p>
    <w:p>
      <w:pPr>
        <w:pStyle w:val="6"/>
        <w:spacing w:befor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по программе «Психологическое сопровождение управления персоналом и работы с клиентами</w:t>
      </w:r>
      <w:r>
        <w:rPr>
          <w:rFonts w:ascii="Times New Roman" w:hAnsi="Times New Roman"/>
          <w:i w:val="0"/>
          <w:color w:val="000000"/>
          <w:sz w:val="24"/>
          <w:szCs w:val="24"/>
        </w:rPr>
        <w:t>»</w:t>
      </w:r>
      <w:r>
        <w:rPr>
          <w:rFonts w:ascii="Times New Roman" w:hAnsi="Times New Roman"/>
          <w:i w:val="0"/>
          <w:color w:val="000000"/>
          <w:sz w:val="24"/>
          <w:szCs w:val="24"/>
        </w:rPr>
      </w:r>
    </w:p>
    <w:p>
      <w:pPr>
        <w:ind w:left="7513"/>
        <w:spacing/>
        <w:jc w:val="center"/>
        <w:tabs>
          <w:tab w:val="left" w:pos="8222" w:leader="none"/>
        </w:tabs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Продолжительность обучения: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38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получения образования: </w:t>
      </w:r>
      <w:r>
        <w:rPr>
          <w:sz w:val="24"/>
          <w:szCs w:val="24"/>
        </w:rPr>
        <w:t>дневная</w:t>
      </w:r>
      <w:r>
        <w:rPr>
          <w:sz w:val="24"/>
          <w:szCs w:val="24"/>
        </w:rPr>
      </w:r>
    </w:p>
    <w:tbl>
      <w:tblPr>
        <w:jc w:val="left"/>
        <w:tblInd w:w="0" w:type="dxa"/>
        <w:tblW w:w="15168" w:type="dxa"/>
      </w:tblPr>
      <w:tblGrid>
        <w:gridCol w:w="706"/>
        <w:gridCol w:w="5995"/>
        <w:gridCol w:w="854"/>
        <w:gridCol w:w="874"/>
        <w:gridCol w:w="878"/>
        <w:gridCol w:w="858"/>
        <w:gridCol w:w="832"/>
        <w:gridCol w:w="16"/>
        <w:gridCol w:w="860"/>
        <w:gridCol w:w="860"/>
        <w:gridCol w:w="12"/>
        <w:gridCol w:w="694"/>
        <w:gridCol w:w="709"/>
        <w:gridCol w:w="1020"/>
      </w:tblGrid>
      <w:tr>
        <w:trPr>
          <w:tblHeader/>
          <w:cantSplit/>
          <w:trHeight w:val="116" w:hRule="atLeast"/>
        </w:trPr>
        <w:tc>
          <w:tcPr>
            <w:tcW w:w="70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lef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447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учебных часов</w:t>
            </w: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(цикловая комис</w:t>
            </w:r>
            <w:r>
              <w:rPr>
                <w:sz w:val="24"/>
                <w:szCs w:val="24"/>
              </w:rPr>
              <w:t xml:space="preserve">сия) </w:t>
            </w:r>
            <w:r>
              <w:rPr>
                <w:sz w:val="24"/>
                <w:szCs w:val="24"/>
              </w:rPr>
            </w:r>
          </w:p>
        </w:tc>
      </w:tr>
      <w:tr>
        <w:trPr>
          <w:tblHeader/>
          <w:cantSplit/>
          <w:trHeight w:val="116" w:hRule="atLeast"/>
        </w:trPr>
        <w:tc>
          <w:tcPr>
            <w:tcW w:w="7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  <w:tc>
          <w:tcPr>
            <w:tcW w:w="59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  <w:tc>
          <w:tcPr>
            <w:tcW w:w="85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pStyle w:val="table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93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</w:tr>
      <w:tr>
        <w:trPr>
          <w:tblHeader/>
          <w:cantSplit/>
          <w:trHeight w:val="1652" w:hRule="atLeast"/>
        </w:trPr>
        <w:tc>
          <w:tcPr>
            <w:tcW w:w="7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  <w:tc>
          <w:tcPr>
            <w:tcW w:w="59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  <w:tc>
          <w:tcPr>
            <w:tcW w:w="85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лекции</w:t>
            </w:r>
            <w:r>
              <w:rPr>
                <w:sz w:val="24"/>
                <w:szCs w:val="24"/>
              </w:rPr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практические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семинарские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круглые столы, тематические дискуссии</w:t>
            </w: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лабораторные 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7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деловые игры</w:t>
            </w:r>
            <w:r>
              <w:rPr>
                <w:sz w:val="24"/>
                <w:szCs w:val="24"/>
              </w:rPr>
            </w:r>
          </w:p>
        </w:tc>
        <w:tc>
          <w:tcPr>
            <w:tcW w:w="6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ind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тренинги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конференции</w:t>
            </w: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/>
        </w:tc>
      </w:tr>
      <w:tr>
        <w:trPr>
          <w:tblHeader/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446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Психологическое сопровождение управления персоналом и работы с клиентами</w:t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Психологические аспекты деятельности современных организаций</w:t>
            </w:r>
            <w:r>
              <w:rPr>
                <w:sz w:val="24"/>
                <w:szCs w:val="24"/>
                <w:lang w:val="be-by"/>
              </w:rPr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основы делового общения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481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основы воздействия (влияния) в деловом общении 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деловой конфликтологии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55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widowControl w:val="0"/>
              <w:rPr>
                <w:rStyle w:val="apple-style-span"/>
                <w:sz w:val="24"/>
                <w:szCs w:val="24"/>
              </w:rPr>
            </w:pPr>
            <w:r>
              <w:rPr>
                <w:rFonts w:ascii="Calibri" w:hAnsi="Calibri" w:eastAsia="Calibri"/>
                <w:sz w:val="24"/>
                <w:szCs w:val="24"/>
              </w:rPr>
              <w:t>Здоровье персонала современной организации. Предупреждение и преодоление стрессов персонала</w:t>
            </w:r>
            <w:r>
              <w:rPr>
                <w:rStyle w:val="apple-style-span"/>
                <w:sz w:val="24"/>
                <w:szCs w:val="24"/>
              </w:rPr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pStyle w:val=""/>
              <w:tabs>
                <w:tab w:val="clear" w:pos="4320" w:leader="none"/>
                <w:tab w:val="clear" w:pos="86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467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708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О.Н</w:t>
      </w:r>
      <w:r>
        <w:rPr>
          <w:sz w:val="24"/>
          <w:szCs w:val="24"/>
        </w:rPr>
        <w:t>.</w:t>
      </w:r>
      <w:r>
        <w:rPr>
          <w:sz w:val="24"/>
          <w:szCs w:val="24"/>
        </w:rPr>
        <w:t>Зиневич</w:t>
      </w:r>
      <w:r>
        <w:rPr>
          <w:sz w:val="24"/>
          <w:szCs w:val="24"/>
          <w:lang w:val="be-by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7" w:w="16839" w:orient="landscape"/>
      <w:pgMar w:left="907" w:top="1134" w:right="907" w:bottom="1134"/>
      <w:paperSrc w:first="0" w:other="0"/>
      <w:tmGutter w:val="1"/>
      <w:mirrorMargins w:val="1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mirrorMargins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16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861913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3">
    <w:name w:val="heading 3"/>
    <w:qFormat/>
    <w:basedOn w:val=""/>
    <w:next w:val=""/>
    <w:pPr>
      <w:spacing w:before="20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6">
    <w:name w:val="heading 6"/>
    <w:qFormat/>
    <w:basedOn w:val=""/>
    <w:next w:val=""/>
    <w:pPr>
      <w:spacing w:before="200"/>
      <w:keepNext/>
      <w:outlineLvl w:val="5"/>
      <w:keepLines/>
    </w:pPr>
    <w:rPr>
      <w:rFonts w:ascii="Cambria" w:hAnsi="Cambria"/>
      <w:i/>
      <w:iCs/>
      <w:color w:val="243f60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 w:customStyle="1">
    <w:name w:val="Норма"/>
    <w:qFormat/>
    <w:basedOn w:val=""/>
    <w:pPr>
      <w:ind w:firstLine="720"/>
      <w:spacing w:line="360" w:lineRule="auto"/>
      <w:jc w:val="both"/>
    </w:pPr>
    <w:rPr>
      <w:color w:val="000000"/>
      <w:sz w:val="24"/>
    </w:rPr>
  </w:style>
  <w:style w:type="paragraph" w:styleId="table10" w:customStyle="1">
    <w:name w:val="table10"/>
    <w:qFormat/>
    <w:basedOn w:val=""/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24"/>
      <w:szCs w:val="20"/>
    </w:rPr>
  </w:style>
  <w:style w:type="character" w:styleId="3" w:customStyle="1">
    <w:name w:val="Заголовок 3 Знак"/>
    <w:basedOn w:val=""/>
    <w:rPr>
      <w:rFonts w:ascii="Cambria" w:hAnsi="Cambria" w:eastAsia="Times New Roman" w:cs="Times New Roman"/>
      <w:b/>
      <w:bCs w:val="0"/>
      <w:color w:val="4f81bd"/>
      <w:sz w:val="20"/>
      <w:szCs w:val="20"/>
    </w:rPr>
  </w:style>
  <w:style w:type="character" w:styleId="6" w:customStyle="1">
    <w:name w:val="Заголовок 6 Знак"/>
    <w:basedOn w:val=""/>
    <w:rPr>
      <w:rFonts w:ascii="Cambria" w:hAnsi="Cambria" w:eastAsia="Times New Roman" w:cs="Times New Roman"/>
      <w:i/>
      <w:iCs w:val="0"/>
      <w:color w:val="243f60"/>
      <w:sz w:val="20"/>
      <w:szCs w:val="20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/>
    </w:rPr>
  </w:style>
  <w:style w:type="character" w:styleId="apple-style-span" w:customStyle="1">
    <w:name w:val="apple-style-span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3">
    <w:name w:val="heading 3"/>
    <w:qFormat/>
    <w:basedOn w:val=""/>
    <w:next w:val=""/>
    <w:pPr>
      <w:spacing w:before="20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6">
    <w:name w:val="heading 6"/>
    <w:qFormat/>
    <w:basedOn w:val=""/>
    <w:next w:val=""/>
    <w:pPr>
      <w:spacing w:before="200"/>
      <w:keepNext/>
      <w:outlineLvl w:val="5"/>
      <w:keepLines/>
    </w:pPr>
    <w:rPr>
      <w:rFonts w:ascii="Cambria" w:hAnsi="Cambria"/>
      <w:i/>
      <w:iCs/>
      <w:color w:val="243f60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 w:customStyle="1">
    <w:name w:val="Норма"/>
    <w:qFormat/>
    <w:basedOn w:val=""/>
    <w:pPr>
      <w:ind w:firstLine="720"/>
      <w:spacing w:line="360" w:lineRule="auto"/>
      <w:jc w:val="both"/>
    </w:pPr>
    <w:rPr>
      <w:color w:val="000000"/>
      <w:sz w:val="24"/>
    </w:rPr>
  </w:style>
  <w:style w:type="paragraph" w:styleId="table10" w:customStyle="1">
    <w:name w:val="table10"/>
    <w:qFormat/>
    <w:basedOn w:val=""/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24"/>
      <w:szCs w:val="20"/>
    </w:rPr>
  </w:style>
  <w:style w:type="character" w:styleId="3" w:customStyle="1">
    <w:name w:val="Заголовок 3 Знак"/>
    <w:basedOn w:val=""/>
    <w:rPr>
      <w:rFonts w:ascii="Cambria" w:hAnsi="Cambria" w:eastAsia="Times New Roman" w:cs="Times New Roman"/>
      <w:b/>
      <w:bCs w:val="0"/>
      <w:color w:val="4f81bd"/>
      <w:sz w:val="20"/>
      <w:szCs w:val="20"/>
    </w:rPr>
  </w:style>
  <w:style w:type="character" w:styleId="6" w:customStyle="1">
    <w:name w:val="Заголовок 6 Знак"/>
    <w:basedOn w:val=""/>
    <w:rPr>
      <w:rFonts w:ascii="Cambria" w:hAnsi="Cambria" w:eastAsia="Times New Roman" w:cs="Times New Roman"/>
      <w:i/>
      <w:iCs w:val="0"/>
      <w:color w:val="243f60"/>
      <w:sz w:val="20"/>
      <w:szCs w:val="20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/>
    </w:rPr>
  </w:style>
  <w:style w:type="character" w:styleId="apple-style-span" w:customStyle="1">
    <w:name w:val="apple-style-span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main</dc:creator>
  <cp:keywords/>
  <dc:description/>
  <cp:lastModifiedBy/>
  <cp:revision>10</cp:revision>
  <cp:lastPrinted>2015-06-29T10:59:00Z</cp:lastPrinted>
  <dcterms:created xsi:type="dcterms:W3CDTF">2018-01-24T08:20:00Z</dcterms:created>
  <dcterms:modified xsi:type="dcterms:W3CDTF">2021-02-09T12:11:53Z</dcterms:modified>
</cp:coreProperties>
</file>